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B29" w:rsidRDefault="006A0E80" w:rsidP="005F7E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Электротехника 6</w:t>
      </w:r>
      <w:r w:rsidR="005F7EA2" w:rsidRPr="005F7EA2">
        <w:rPr>
          <w:rFonts w:ascii="Times New Roman" w:hAnsi="Times New Roman" w:cs="Times New Roman"/>
          <w:b/>
          <w:sz w:val="28"/>
          <w:szCs w:val="28"/>
        </w:rPr>
        <w:t xml:space="preserve"> задание.</w:t>
      </w:r>
    </w:p>
    <w:p w:rsidR="00BD1C6C" w:rsidRPr="00BF3858" w:rsidRDefault="00BD1C6C" w:rsidP="005F7EA2">
      <w:pPr>
        <w:jc w:val="center"/>
        <w:rPr>
          <w:rFonts w:ascii="Times New Roman" w:hAnsi="Times New Roman" w:cs="Times New Roman"/>
          <w:b/>
        </w:rPr>
      </w:pPr>
      <w:r w:rsidRPr="00F15BCA">
        <w:rPr>
          <w:rFonts w:ascii="Times New Roman" w:hAnsi="Times New Roman" w:cs="Times New Roman"/>
          <w:b/>
          <w:highlight w:val="yellow"/>
        </w:rPr>
        <w:t>Задача №1</w:t>
      </w:r>
    </w:p>
    <w:p w:rsidR="00BD1C6C" w:rsidRPr="00BF3858" w:rsidRDefault="005F7EA2" w:rsidP="00BD1C6C">
      <w:pPr>
        <w:jc w:val="both"/>
        <w:rPr>
          <w:rFonts w:ascii="Times New Roman" w:hAnsi="Times New Roman" w:cs="Times New Roman"/>
          <w:b/>
        </w:rPr>
      </w:pPr>
      <w:r w:rsidRPr="00BF3858">
        <w:rPr>
          <w:rFonts w:ascii="Times New Roman" w:hAnsi="Times New Roman" w:cs="Times New Roman"/>
          <w:b/>
        </w:rPr>
        <w:tab/>
        <w:t xml:space="preserve">Определить необходимые параметры </w:t>
      </w:r>
      <w:proofErr w:type="gramStart"/>
      <w:r w:rsidRPr="00BF3858">
        <w:rPr>
          <w:rFonts w:ascii="Times New Roman" w:hAnsi="Times New Roman" w:cs="Times New Roman"/>
          <w:b/>
          <w:lang w:val="en-US"/>
        </w:rPr>
        <w:t>I</w:t>
      </w:r>
      <w:proofErr w:type="gramEnd"/>
      <w:r w:rsidRPr="00BF3858">
        <w:rPr>
          <w:rFonts w:ascii="Times New Roman" w:hAnsi="Times New Roman" w:cs="Times New Roman"/>
          <w:b/>
          <w:vertAlign w:val="subscript"/>
        </w:rPr>
        <w:t xml:space="preserve">пр.ср. </w:t>
      </w:r>
      <w:r w:rsidRPr="00BF3858">
        <w:rPr>
          <w:rFonts w:ascii="Times New Roman" w:hAnsi="Times New Roman" w:cs="Times New Roman"/>
          <w:b/>
        </w:rPr>
        <w:t xml:space="preserve">(прямое, среднее) и </w:t>
      </w:r>
      <w:r w:rsidRPr="00BF3858">
        <w:rPr>
          <w:rFonts w:ascii="Times New Roman" w:hAnsi="Times New Roman" w:cs="Times New Roman"/>
          <w:b/>
          <w:lang w:val="en-US"/>
        </w:rPr>
        <w:t>U</w:t>
      </w:r>
      <w:r w:rsidRPr="00BF3858">
        <w:rPr>
          <w:rFonts w:ascii="Times New Roman" w:hAnsi="Times New Roman" w:cs="Times New Roman"/>
          <w:b/>
          <w:vertAlign w:val="subscript"/>
        </w:rPr>
        <w:t>обр.</w:t>
      </w:r>
      <w:r w:rsidRPr="00BF3858">
        <w:rPr>
          <w:rFonts w:ascii="Times New Roman" w:hAnsi="Times New Roman" w:cs="Times New Roman"/>
          <w:b/>
          <w:vertAlign w:val="subscript"/>
          <w:lang w:val="en-US"/>
        </w:rPr>
        <w:t>max</w:t>
      </w:r>
      <w:r w:rsidRPr="00BF3858">
        <w:rPr>
          <w:rFonts w:ascii="Times New Roman" w:hAnsi="Times New Roman" w:cs="Times New Roman"/>
          <w:b/>
          <w:vertAlign w:val="subscript"/>
        </w:rPr>
        <w:t xml:space="preserve">. </w:t>
      </w:r>
      <w:r w:rsidRPr="00BF3858">
        <w:rPr>
          <w:rFonts w:ascii="Times New Roman" w:hAnsi="Times New Roman" w:cs="Times New Roman"/>
          <w:b/>
        </w:rPr>
        <w:t>(обратное, максимальное) полупроводникового диода в однополупериодном выпрямителе, а также коэффициент трансформации трансформатора (</w:t>
      </w:r>
      <w:r w:rsidRPr="00BF3858">
        <w:rPr>
          <w:rFonts w:ascii="Times New Roman" w:hAnsi="Times New Roman" w:cs="Times New Roman"/>
          <w:b/>
          <w:lang w:val="en-US"/>
        </w:rPr>
        <w:t>n</w:t>
      </w:r>
      <w:r w:rsidR="00BD1C6C" w:rsidRPr="00BF3858">
        <w:rPr>
          <w:rFonts w:ascii="Times New Roman" w:hAnsi="Times New Roman" w:cs="Times New Roman"/>
          <w:b/>
        </w:rPr>
        <w:t xml:space="preserve">), подобрать по справочнику соответствующий тип диода. </w:t>
      </w:r>
    </w:p>
    <w:p w:rsidR="009317CC" w:rsidRPr="00BF3858" w:rsidRDefault="00A2665E" w:rsidP="00B8393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  <w:pict>
          <v:group id="_x0000_s1027" editas="canvas" style="width:244.6pt;height:144.2pt;mso-position-horizontal-relative:char;mso-position-vertical-relative:line" coordorigin="2952,2814" coordsize="3765,22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position:absolute;left:2952;top:2814;width:3765;height:2220" o:preferrelative="f" filled="t" fillcolor="none">
              <v:fill r:id="rId6" o:title="Крупная сетка" o:detectmouseclick="t" type="pattern"/>
              <v:path o:extrusionok="t" o:connecttype="none"/>
              <o:lock v:ext="edit" text="t"/>
            </v:shape>
            <v:group id="_x0000_s1116" style="position:absolute;left:2952;top:2814;width:3765;height:2220" coordorigin="2952,2814" coordsize="3765,2220">
              <v:group id="_x0000_s1110" style="position:absolute;left:2952;top:2917;width:3321;height:2117" coordorigin="2952,2917" coordsize="3321,2117">
                <v:group id="_x0000_s1063" style="position:absolute;left:2952;top:2917;width:2501;height:2117" coordorigin="2952,2917" coordsize="2501,2117">
                  <v:group id="_x0000_s1057" style="position:absolute;left:2952;top:3247;width:2255;height:1482" coordorigin="2952,3255" coordsize="2255,1482">
                    <v:group id="_x0000_s1039" style="position:absolute;left:3453;top:3317;width:745;height:1366" coordorigin="3453,3317" coordsize="745,1366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1" type="#_x0000_t32" style="position:absolute;left:3453;top:3317;width:654;height:1" o:connectortype="straight"/>
                      <v:shape id="_x0000_s1032" type="#_x0000_t32" style="position:absolute;left:3454;top:4682;width:654;height:1" o:connectortype="straight"/>
                      <v:shape id="_x0000_s1033" type="#_x0000_t32" style="position:absolute;left:4107;top:3317;width:0;height:443" o:connectortype="straight"/>
                      <v:shape id="_x0000_s1034" type="#_x0000_t32" style="position:absolute;left:4108;top:4240;width:1;height:443" o:connectortype="straight"/>
                      <v:shapetype id="_x0000_t19" coordsize="21600,21600" o:spt="19" adj="-5898240,,,21600,21600" path="wr-21600,,21600,43200,,,21600,21600nfewr-21600,,21600,43200,,,21600,21600l,21600nsxe" filled="f">
                        <v:formulas>
                          <v:f eqn="val #2"/>
                          <v:f eqn="val #3"/>
                          <v:f eqn="val #4"/>
                        </v:formulas>
                        <v:path arrowok="t" o:extrusionok="f" gradientshapeok="t" o:connecttype="custom" o:connectlocs="0,0;21600,21600;0,21600"/>
                        <v:handles>
                          <v:h position="@2,#0" polar="@0,@1"/>
                          <v:h position="@2,#1" polar="@0,@1"/>
                        </v:handles>
                      </v:shapetype>
                      <v:shape id="_x0000_s1036" type="#_x0000_t19" style="position:absolute;left:4108;top:3760;width:90;height:160" coordsize="21600,43193" adj=",5804488" path="wr-21600,,21600,43200,,,539,43193nfewr-21600,,21600,43200,,,539,43193l,21600nsxe">
                        <v:path o:connectlocs="0,0;539,43193;0,21600"/>
                      </v:shape>
                      <v:shape id="_x0000_s1037" type="#_x0000_t19" style="position:absolute;left:4107;top:3920;width:90;height:160" coordsize="21600,43193" adj=",5804488" path="wr-21600,,21600,43200,,,539,43193nfewr-21600,,21600,43200,,,539,43193l,21600nsxe">
                        <v:path o:connectlocs="0,0;539,43193;0,21600"/>
                      </v:shape>
                      <v:shape id="_x0000_s1038" type="#_x0000_t19" style="position:absolute;left:4107;top:4080;width:90;height:160" coordsize="21600,43193" adj=",5804488" path="wr-21600,,21600,43200,,,539,43193nfewr-21600,,21600,43200,,,539,43193l,21600nsxe">
                        <v:path o:connectlocs="0,0;539,43193;0,21600"/>
                      </v:shape>
                    </v:group>
                    <v:shapetype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_x0000_s1040" type="#_x0000_t120" style="position:absolute;left:3344;top:3255;width:110;height:109"/>
                    <v:shape id="_x0000_s1041" type="#_x0000_t120" style="position:absolute;left:3344;top:4628;width:110;height:109"/>
                    <v:group id="_x0000_s1042" style="position:absolute;left:4353;top:3318;width:745;height:1365;rotation:180" coordorigin="3453,3317" coordsize="745,1366">
                      <v:shape id="_x0000_s1043" type="#_x0000_t32" style="position:absolute;left:3453;top:3317;width:654;height:1" o:connectortype="straight"/>
                      <v:shape id="_x0000_s1044" type="#_x0000_t32" style="position:absolute;left:3454;top:4682;width:654;height:1" o:connectortype="straight"/>
                      <v:shape id="_x0000_s1045" type="#_x0000_t32" style="position:absolute;left:4107;top:3317;width:0;height:443" o:connectortype="straight"/>
                      <v:shape id="_x0000_s1046" type="#_x0000_t32" style="position:absolute;left:4108;top:4240;width:1;height:443" o:connectortype="straight"/>
                      <v:shape id="_x0000_s1047" type="#_x0000_t19" style="position:absolute;left:4108;top:3760;width:90;height:160" coordsize="21600,43193" adj=",5804488" path="wr-21600,,21600,43200,,,539,43193nfewr-21600,,21600,43200,,,539,43193l,21600nsxe">
                        <v:path o:connectlocs="0,0;539,43193;0,21600"/>
                      </v:shape>
                      <v:shape id="_x0000_s1048" type="#_x0000_t19" style="position:absolute;left:4107;top:3920;width:90;height:160" coordsize="21600,43193" adj=",5804488" path="wr-21600,,21600,43200,,,539,43193nfewr-21600,,21600,43200,,,539,43193l,21600nsxe">
                        <v:path o:connectlocs="0,0;539,43193;0,21600"/>
                      </v:shape>
                      <v:shape id="_x0000_s1049" type="#_x0000_t19" style="position:absolute;left:4107;top:4080;width:90;height:160" coordsize="21600,43193" adj=",5804488" path="wr-21600,,21600,43200,,,539,43193nfewr-21600,,21600,43200,,,539,43193l,21600nsxe">
                        <v:path o:connectlocs="0,0;539,43193;0,21600"/>
                      </v:shape>
                    </v:group>
                    <v:shape id="_x0000_s1050" type="#_x0000_t120" style="position:absolute;left:5098;top:3255;width:109;height:109"/>
                    <v:shape id="_x0000_s1051" type="#_x0000_t120" style="position:absolute;left:5096;top:4628;width:109;height:109"/>
                    <v:shape id="_x0000_s1052" type="#_x0000_t32" style="position:absolute;left:4282;top:3760;width:0;height:480" o:connectortype="straight"/>
                    <v:shape id="_x0000_s1053" type="#_x0000_t32" style="position:absolute;left:3395;top:3463;width:9;height:1073" o:connectortype="straight">
                      <v:stroke endarrow="block"/>
                    </v:shape>
                    <v:shape id="_x0000_s1054" type="#_x0000_t32" style="position:absolute;left:5151;top:3463;width:7;height:1071" o:connectortype="straight">
                      <v:stroke endarrow="block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55" type="#_x0000_t202" style="position:absolute;left:2952;top:3853;width:443;height:328" stroked="f">
                      <v:fill opacity="0"/>
                      <v:textbox style="mso-next-textbox:#_x0000_s1055">
                        <w:txbxContent>
                          <w:p w:rsidR="00104BC9" w:rsidRPr="00104BC9" w:rsidRDefault="00104BC9" w:rsidP="00B8393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U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1056" type="#_x0000_t202" style="position:absolute;left:4714;top:3853;width:444;height:328" stroked="f">
                      <v:fill opacity="0"/>
                      <v:textbox style="mso-next-textbox:#_x0000_s1056">
                        <w:txbxContent>
                          <w:p w:rsidR="00104BC9" w:rsidRPr="00104BC9" w:rsidRDefault="00104BC9" w:rsidP="00B8393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U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_x0000_s1062" style="position:absolute;left:3533;top:2917;width:1920;height:2117" coordorigin="3533,2917" coordsize="1920,2117">
                    <v:shape id="_x0000_s1058" type="#_x0000_t32" style="position:absolute;left:3533;top:3210;width:452;height:1" o:connectortype="straight">
                      <v:stroke endarrow="block"/>
                    </v:shape>
                    <v:shape id="_x0000_s1059" type="#_x0000_t202" style="position:absolute;left:3612;top:2964;width:240;height:279" stroked="f">
                      <v:fill opacity="0"/>
                      <v:textbox style="mso-next-textbox:#_x0000_s1059">
                        <w:txbxContent>
                          <w:p w:rsidR="00104BC9" w:rsidRPr="00104BC9" w:rsidRDefault="00104BC9" w:rsidP="00B8393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104BC9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I</w:t>
                            </w:r>
                          </w:p>
                        </w:txbxContent>
                      </v:textbox>
                    </v:shape>
                    <v:shape id="_x0000_s1060" type="#_x0000_t202" style="position:absolute;left:4898;top:2917;width:504;height:320" stroked="f">
                      <v:fill opacity="0"/>
                      <v:textbox style="mso-next-textbox:#_x0000_s1060">
                        <w:txbxContent>
                          <w:p w:rsidR="006E6016" w:rsidRPr="006E6016" w:rsidRDefault="006E6016" w:rsidP="00B8393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+(-)</w:t>
                            </w:r>
                          </w:p>
                        </w:txbxContent>
                      </v:textbox>
                    </v:shape>
                    <v:shape id="_x0000_s1061" type="#_x0000_t202" style="position:absolute;left:4914;top:4716;width:539;height:318" stroked="f">
                      <v:fill opacity="0"/>
                      <v:textbox style="mso-next-textbox:#_x0000_s1061">
                        <w:txbxContent>
                          <w:p w:rsidR="006E6016" w:rsidRPr="006E6016" w:rsidRDefault="006E6016" w:rsidP="00B8393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-</w:t>
                            </w:r>
                            <w:r w:rsidRPr="006E6016">
                              <w:rPr>
                                <w:lang w:val="en-US"/>
                              </w:rPr>
                              <w:t>(+)</w:t>
                            </w:r>
                          </w:p>
                        </w:txbxContent>
                      </v:textbox>
                    </v:shape>
                  </v:group>
                </v:group>
                <v:group id="_x0000_s1105" style="position:absolute;left:5210;top:3172;width:676;height:279" coordorigin="6097,3172" coordsize="685,279">
                  <v:shape id="_x0000_s1097" type="#_x0000_t32" style="position:absolute;left:6097;top:3312;width:685;height:3;flip:y" o:connectortype="straight" o:regroupid="1"/>
                  <v:shape id="_x0000_s1098" type="#_x0000_t32" style="position:absolute;left:6503;top:3172;width:139;height:139" o:connectortype="straight" o:regroupid="1"/>
                  <v:shape id="_x0000_s1099" type="#_x0000_t32" style="position:absolute;left:6503;top:3172;width:0;height:279" o:connectortype="straight" o:regroupid="1"/>
                  <v:shape id="_x0000_s1100" type="#_x0000_t32" style="position:absolute;left:6503;top:3311;width:139;height:140;flip:x" o:connectortype="straight" o:regroupid="1"/>
                  <v:shape id="_x0000_s1101" type="#_x0000_t32" style="position:absolute;left:6642;top:3172;width:0;height:279" o:connectortype="straight" o:regroupid="1"/>
                </v:group>
                <v:rect id="_x0000_s1102" style="position:absolute;left:6134;top:3835;width:139;height:278"/>
                <v:shape id="_x0000_s1106" type="#_x0000_t32" style="position:absolute;left:5876;top:3313;width:331;height:1" o:connectortype="straight"/>
                <v:shape id="_x0000_s1107" type="#_x0000_t32" style="position:absolute;left:6203;top:3314;width:1;height:521;flip:x y" o:connectortype="straight"/>
                <v:shape id="_x0000_s1108" type="#_x0000_t32" style="position:absolute;left:6203;top:4113;width:1;height:554;flip:x" o:connectortype="straight"/>
                <v:shape id="_x0000_s1109" type="#_x0000_t32" style="position:absolute;left:5205;top:4672;width:992;height:2;flip:y" o:connectortype="straight"/>
              </v:group>
              <v:shape id="_x0000_s1111" type="#_x0000_t32" style="position:absolute;left:5506;top:3096;width:347;height:0" o:connectortype="straight">
                <v:stroke endarrow="block"/>
              </v:shape>
              <v:shape id="_x0000_s1112" type="#_x0000_t32" style="position:absolute;left:6356;top:3810;width:1;height:313" o:connectortype="straight">
                <v:stroke endarrow="block"/>
              </v:shape>
              <v:shape id="_x0000_s1113" type="#_x0000_t202" style="position:absolute;left:6297;top:3832;width:420;height:278" stroked="f">
                <v:fill opacity="0"/>
                <v:textbox style="mso-next-textbox:#_x0000_s1113">
                  <w:txbxContent>
                    <w:p w:rsidR="00B83937" w:rsidRPr="00B83937" w:rsidRDefault="00B83937" w:rsidP="00B83937">
                      <w:pPr>
                        <w:rPr>
                          <w:vertAlign w:val="subscript"/>
                        </w:rPr>
                      </w:pPr>
                      <w:r>
                        <w:rPr>
                          <w:lang w:val="en-US"/>
                        </w:rPr>
                        <w:t>U</w:t>
                      </w:r>
                      <w:proofErr w:type="spellStart"/>
                      <w:r>
                        <w:rPr>
                          <w:vertAlign w:val="subscript"/>
                        </w:rPr>
                        <w:t>н</w:t>
                      </w:r>
                      <w:proofErr w:type="spellEnd"/>
                    </w:p>
                  </w:txbxContent>
                </v:textbox>
              </v:shape>
              <v:shape id="_x0000_s1114" type="#_x0000_t202" style="position:absolute;left:5761;top:3799;width:454;height:347" stroked="f">
                <v:fill opacity="0"/>
                <v:textbox style="mso-next-textbox:#_x0000_s1114">
                  <w:txbxContent>
                    <w:p w:rsidR="00B83937" w:rsidRPr="00B83937" w:rsidRDefault="00B83937" w:rsidP="00B83937">
                      <w:pPr>
                        <w:rPr>
                          <w:vertAlign w:val="subscript"/>
                        </w:rPr>
                      </w:pPr>
                      <w:r w:rsidRPr="00B83937">
                        <w:rPr>
                          <w:lang w:val="en-US"/>
                        </w:rPr>
                        <w:t>R</w:t>
                      </w:r>
                      <w:proofErr w:type="spellStart"/>
                      <w:r w:rsidRPr="00B83937">
                        <w:rPr>
                          <w:vertAlign w:val="subscript"/>
                        </w:rPr>
                        <w:t>н</w:t>
                      </w:r>
                      <w:proofErr w:type="spellEnd"/>
                    </w:p>
                  </w:txbxContent>
                </v:textbox>
              </v:shape>
              <v:shape id="_x0000_s1115" type="#_x0000_t202" style="position:absolute;left:5446;top:2814;width:421;height:326" stroked="f">
                <v:fill opacity="0"/>
                <v:textbox style="mso-next-textbox:#_x0000_s1115">
                  <w:txbxContent>
                    <w:p w:rsidR="00B83937" w:rsidRPr="00B83937" w:rsidRDefault="00B83937" w:rsidP="00B83937">
                      <w:pPr>
                        <w:rPr>
                          <w:vertAlign w:val="subscript"/>
                        </w:rPr>
                      </w:pPr>
                      <w:r w:rsidRPr="00B83937">
                        <w:rPr>
                          <w:rFonts w:ascii="Times New Roman" w:hAnsi="Times New Roman" w:cs="Times New Roman"/>
                          <w:lang w:val="en-US"/>
                        </w:rPr>
                        <w:t>I</w:t>
                      </w:r>
                      <w:proofErr w:type="spellStart"/>
                      <w:r>
                        <w:rPr>
                          <w:vertAlign w:val="subscript"/>
                        </w:rPr>
                        <w:t>пр</w:t>
                      </w:r>
                      <w:proofErr w:type="spellEnd"/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5F7EA2" w:rsidRPr="00BF3858" w:rsidRDefault="00BD1C6C" w:rsidP="00BD1C6C">
      <w:pPr>
        <w:ind w:firstLine="708"/>
        <w:jc w:val="both"/>
        <w:rPr>
          <w:rFonts w:ascii="Times New Roman" w:hAnsi="Times New Roman" w:cs="Times New Roman"/>
          <w:b/>
        </w:rPr>
      </w:pPr>
      <w:r w:rsidRPr="00BF3858">
        <w:rPr>
          <w:rFonts w:ascii="Times New Roman" w:hAnsi="Times New Roman" w:cs="Times New Roman"/>
          <w:b/>
        </w:rPr>
        <w:t xml:space="preserve">Дано: нагрузочное сопротивлении </w:t>
      </w:r>
      <w:r w:rsidRPr="00BF3858">
        <w:rPr>
          <w:rFonts w:ascii="Times New Roman" w:hAnsi="Times New Roman" w:cs="Times New Roman"/>
          <w:b/>
          <w:lang w:val="en-US"/>
        </w:rPr>
        <w:t>R</w:t>
      </w:r>
      <w:proofErr w:type="spellStart"/>
      <w:r w:rsidRPr="00BF3858">
        <w:rPr>
          <w:rFonts w:ascii="Times New Roman" w:hAnsi="Times New Roman" w:cs="Times New Roman"/>
          <w:b/>
          <w:vertAlign w:val="subscript"/>
        </w:rPr>
        <w:t>н</w:t>
      </w:r>
      <w:proofErr w:type="spellEnd"/>
      <w:r w:rsidRPr="00BF3858">
        <w:rPr>
          <w:rFonts w:ascii="Times New Roman" w:hAnsi="Times New Roman" w:cs="Times New Roman"/>
          <w:b/>
        </w:rPr>
        <w:t xml:space="preserve">,  среднее значение выпрямленного напряжения </w:t>
      </w:r>
      <w:r w:rsidRPr="00BF3858">
        <w:rPr>
          <w:rFonts w:ascii="Times New Roman" w:hAnsi="Times New Roman" w:cs="Times New Roman"/>
          <w:b/>
          <w:lang w:val="en-US"/>
        </w:rPr>
        <w:t>U</w:t>
      </w:r>
      <w:proofErr w:type="spellStart"/>
      <w:r w:rsidRPr="00BF3858">
        <w:rPr>
          <w:rFonts w:ascii="Times New Roman" w:hAnsi="Times New Roman" w:cs="Times New Roman"/>
          <w:b/>
          <w:vertAlign w:val="subscript"/>
        </w:rPr>
        <w:t>н</w:t>
      </w:r>
      <w:proofErr w:type="spellEnd"/>
      <w:r w:rsidRPr="00BF3858">
        <w:rPr>
          <w:rFonts w:ascii="Times New Roman" w:hAnsi="Times New Roman" w:cs="Times New Roman"/>
          <w:b/>
        </w:rPr>
        <w:t xml:space="preserve">, напряжение сети </w:t>
      </w:r>
      <w:r w:rsidRPr="00BF3858">
        <w:rPr>
          <w:rFonts w:ascii="Times New Roman" w:hAnsi="Times New Roman" w:cs="Times New Roman"/>
          <w:b/>
          <w:lang w:val="en-US"/>
        </w:rPr>
        <w:t>U</w:t>
      </w:r>
      <w:r w:rsidRPr="00BF3858">
        <w:rPr>
          <w:rFonts w:ascii="Times New Roman" w:hAnsi="Times New Roman" w:cs="Times New Roman"/>
          <w:b/>
          <w:vertAlign w:val="subscript"/>
        </w:rPr>
        <w:t>1</w:t>
      </w:r>
      <w:r w:rsidRPr="00BF3858">
        <w:rPr>
          <w:rFonts w:ascii="Times New Roman" w:hAnsi="Times New Roman" w:cs="Times New Roman"/>
          <w:b/>
        </w:rPr>
        <w:t>=220</w:t>
      </w:r>
      <w:proofErr w:type="gramStart"/>
      <w:r w:rsidRPr="00BF3858">
        <w:rPr>
          <w:rFonts w:ascii="Times New Roman" w:hAnsi="Times New Roman" w:cs="Times New Roman"/>
          <w:b/>
        </w:rPr>
        <w:t xml:space="preserve"> В</w:t>
      </w:r>
      <w:proofErr w:type="gramEnd"/>
      <w:r w:rsidRPr="00BF3858">
        <w:rPr>
          <w:rFonts w:ascii="Times New Roman" w:hAnsi="Times New Roman" w:cs="Times New Roman"/>
          <w:b/>
        </w:rPr>
        <w:t>, обратный ток диода считать равным 0.</w:t>
      </w:r>
    </w:p>
    <w:tbl>
      <w:tblPr>
        <w:tblStyle w:val="a3"/>
        <w:tblW w:w="0" w:type="auto"/>
        <w:tblLook w:val="04A0"/>
      </w:tblPr>
      <w:tblGrid>
        <w:gridCol w:w="1242"/>
        <w:gridCol w:w="884"/>
        <w:gridCol w:w="1063"/>
        <w:gridCol w:w="1063"/>
        <w:gridCol w:w="1063"/>
        <w:gridCol w:w="1064"/>
        <w:gridCol w:w="1064"/>
        <w:gridCol w:w="1064"/>
        <w:gridCol w:w="1064"/>
      </w:tblGrid>
      <w:tr w:rsidR="00946A73" w:rsidRPr="00BF3858" w:rsidTr="00946A73">
        <w:tc>
          <w:tcPr>
            <w:tcW w:w="1242" w:type="dxa"/>
            <w:vMerge w:val="restart"/>
          </w:tcPr>
          <w:p w:rsidR="00946A73" w:rsidRPr="00BF3858" w:rsidRDefault="00946A73" w:rsidP="001843A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29" w:type="dxa"/>
            <w:gridSpan w:val="8"/>
          </w:tcPr>
          <w:p w:rsidR="00946A73" w:rsidRPr="00BF3858" w:rsidRDefault="00946A73" w:rsidP="001843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858">
              <w:rPr>
                <w:rFonts w:ascii="Times New Roman" w:hAnsi="Times New Roman" w:cs="Times New Roman"/>
                <w:b/>
              </w:rPr>
              <w:t>вариант</w:t>
            </w:r>
          </w:p>
        </w:tc>
      </w:tr>
      <w:tr w:rsidR="00946A73" w:rsidRPr="00BF3858" w:rsidTr="00946A73">
        <w:tc>
          <w:tcPr>
            <w:tcW w:w="1242" w:type="dxa"/>
            <w:vMerge/>
          </w:tcPr>
          <w:p w:rsidR="00946A73" w:rsidRPr="00BF3858" w:rsidRDefault="00946A73" w:rsidP="001843A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84" w:type="dxa"/>
          </w:tcPr>
          <w:p w:rsidR="00946A73" w:rsidRPr="00BF3858" w:rsidRDefault="00946A73" w:rsidP="001843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85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63" w:type="dxa"/>
          </w:tcPr>
          <w:p w:rsidR="00946A73" w:rsidRPr="00BF3858" w:rsidRDefault="00946A73" w:rsidP="001843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85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63" w:type="dxa"/>
          </w:tcPr>
          <w:p w:rsidR="00946A73" w:rsidRPr="00BF3858" w:rsidRDefault="00946A73" w:rsidP="001843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85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63" w:type="dxa"/>
          </w:tcPr>
          <w:p w:rsidR="00946A73" w:rsidRPr="00BF3858" w:rsidRDefault="00946A73" w:rsidP="001843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85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064" w:type="dxa"/>
          </w:tcPr>
          <w:p w:rsidR="00946A73" w:rsidRPr="00BF3858" w:rsidRDefault="00946A73" w:rsidP="001843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85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064" w:type="dxa"/>
          </w:tcPr>
          <w:p w:rsidR="00946A73" w:rsidRPr="00F15BCA" w:rsidRDefault="00946A73" w:rsidP="001843A4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F15BCA">
              <w:rPr>
                <w:rFonts w:ascii="Times New Roman" w:hAnsi="Times New Roman" w:cs="Times New Roman"/>
                <w:b/>
                <w:highlight w:val="yellow"/>
              </w:rPr>
              <w:t>6</w:t>
            </w:r>
          </w:p>
        </w:tc>
        <w:tc>
          <w:tcPr>
            <w:tcW w:w="1064" w:type="dxa"/>
          </w:tcPr>
          <w:p w:rsidR="00946A73" w:rsidRPr="00BF3858" w:rsidRDefault="00946A73" w:rsidP="001843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85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064" w:type="dxa"/>
          </w:tcPr>
          <w:p w:rsidR="00946A73" w:rsidRPr="00BF3858" w:rsidRDefault="00946A73" w:rsidP="001843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858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1843A4" w:rsidRPr="00BF3858" w:rsidTr="00946A73">
        <w:tc>
          <w:tcPr>
            <w:tcW w:w="1242" w:type="dxa"/>
          </w:tcPr>
          <w:p w:rsidR="001843A4" w:rsidRPr="00BF3858" w:rsidRDefault="001843A4" w:rsidP="001843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858">
              <w:rPr>
                <w:rFonts w:ascii="Times New Roman" w:hAnsi="Times New Roman" w:cs="Times New Roman"/>
                <w:b/>
                <w:lang w:val="en-US"/>
              </w:rPr>
              <w:t>R</w:t>
            </w:r>
            <w:proofErr w:type="spellStart"/>
            <w:r w:rsidRPr="00BF3858">
              <w:rPr>
                <w:rFonts w:ascii="Times New Roman" w:hAnsi="Times New Roman" w:cs="Times New Roman"/>
                <w:b/>
                <w:vertAlign w:val="subscript"/>
              </w:rPr>
              <w:t>н</w:t>
            </w:r>
            <w:proofErr w:type="spellEnd"/>
            <w:r w:rsidR="00946A73" w:rsidRPr="00BF3858">
              <w:rPr>
                <w:rFonts w:ascii="Times New Roman" w:hAnsi="Times New Roman" w:cs="Times New Roman"/>
                <w:b/>
              </w:rPr>
              <w:t>, кОм</w:t>
            </w:r>
          </w:p>
        </w:tc>
        <w:tc>
          <w:tcPr>
            <w:tcW w:w="884" w:type="dxa"/>
          </w:tcPr>
          <w:p w:rsidR="001843A4" w:rsidRPr="00BF3858" w:rsidRDefault="00946A73" w:rsidP="001843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85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63" w:type="dxa"/>
          </w:tcPr>
          <w:p w:rsidR="001843A4" w:rsidRPr="00BF3858" w:rsidRDefault="00946A73" w:rsidP="001843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85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63" w:type="dxa"/>
          </w:tcPr>
          <w:p w:rsidR="001843A4" w:rsidRPr="00BF3858" w:rsidRDefault="00946A73" w:rsidP="001843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85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63" w:type="dxa"/>
          </w:tcPr>
          <w:p w:rsidR="001843A4" w:rsidRPr="00BF3858" w:rsidRDefault="00946A73" w:rsidP="001843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858">
              <w:rPr>
                <w:rFonts w:ascii="Times New Roman" w:hAnsi="Times New Roman" w:cs="Times New Roman"/>
                <w:b/>
              </w:rPr>
              <w:t>0,12</w:t>
            </w:r>
          </w:p>
        </w:tc>
        <w:tc>
          <w:tcPr>
            <w:tcW w:w="1064" w:type="dxa"/>
          </w:tcPr>
          <w:p w:rsidR="001843A4" w:rsidRPr="00BF3858" w:rsidRDefault="00946A73" w:rsidP="001843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858">
              <w:rPr>
                <w:rFonts w:ascii="Times New Roman" w:hAnsi="Times New Roman" w:cs="Times New Roman"/>
                <w:b/>
              </w:rPr>
              <w:t>0,3</w:t>
            </w:r>
          </w:p>
        </w:tc>
        <w:tc>
          <w:tcPr>
            <w:tcW w:w="1064" w:type="dxa"/>
          </w:tcPr>
          <w:p w:rsidR="001843A4" w:rsidRPr="00F15BCA" w:rsidRDefault="00946A73" w:rsidP="001843A4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F15BCA">
              <w:rPr>
                <w:rFonts w:ascii="Times New Roman" w:hAnsi="Times New Roman" w:cs="Times New Roman"/>
                <w:b/>
                <w:highlight w:val="yellow"/>
              </w:rPr>
              <w:t>0,06</w:t>
            </w:r>
          </w:p>
        </w:tc>
        <w:tc>
          <w:tcPr>
            <w:tcW w:w="1064" w:type="dxa"/>
          </w:tcPr>
          <w:p w:rsidR="001843A4" w:rsidRPr="00BF3858" w:rsidRDefault="00946A73" w:rsidP="001843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858">
              <w:rPr>
                <w:rFonts w:ascii="Times New Roman" w:hAnsi="Times New Roman" w:cs="Times New Roman"/>
                <w:b/>
              </w:rPr>
              <w:t>0,7</w:t>
            </w:r>
          </w:p>
        </w:tc>
        <w:tc>
          <w:tcPr>
            <w:tcW w:w="1064" w:type="dxa"/>
          </w:tcPr>
          <w:p w:rsidR="001843A4" w:rsidRPr="00BF3858" w:rsidRDefault="00946A73" w:rsidP="001843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858">
              <w:rPr>
                <w:rFonts w:ascii="Times New Roman" w:hAnsi="Times New Roman" w:cs="Times New Roman"/>
                <w:b/>
              </w:rPr>
              <w:t>0,04</w:t>
            </w:r>
          </w:p>
        </w:tc>
      </w:tr>
      <w:tr w:rsidR="001843A4" w:rsidRPr="00BF3858" w:rsidTr="00946A73">
        <w:tc>
          <w:tcPr>
            <w:tcW w:w="1242" w:type="dxa"/>
          </w:tcPr>
          <w:p w:rsidR="001843A4" w:rsidRPr="00BF3858" w:rsidRDefault="00946A73" w:rsidP="001843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858">
              <w:rPr>
                <w:rFonts w:ascii="Times New Roman" w:hAnsi="Times New Roman" w:cs="Times New Roman"/>
                <w:b/>
                <w:lang w:val="en-US"/>
              </w:rPr>
              <w:t>U</w:t>
            </w:r>
            <w:proofErr w:type="spellStart"/>
            <w:r w:rsidRPr="00BF3858">
              <w:rPr>
                <w:rFonts w:ascii="Times New Roman" w:hAnsi="Times New Roman" w:cs="Times New Roman"/>
                <w:b/>
                <w:vertAlign w:val="subscript"/>
              </w:rPr>
              <w:t>н</w:t>
            </w:r>
            <w:proofErr w:type="spellEnd"/>
            <w:r w:rsidRPr="00BF3858">
              <w:rPr>
                <w:rFonts w:ascii="Times New Roman" w:hAnsi="Times New Roman" w:cs="Times New Roman"/>
                <w:b/>
              </w:rPr>
              <w:t>, В</w:t>
            </w:r>
          </w:p>
        </w:tc>
        <w:tc>
          <w:tcPr>
            <w:tcW w:w="884" w:type="dxa"/>
          </w:tcPr>
          <w:p w:rsidR="001843A4" w:rsidRPr="00BF3858" w:rsidRDefault="00946A73" w:rsidP="001843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858">
              <w:rPr>
                <w:rFonts w:ascii="Times New Roman" w:hAnsi="Times New Roman" w:cs="Times New Roman"/>
                <w:b/>
              </w:rPr>
              <w:t>180</w:t>
            </w:r>
          </w:p>
        </w:tc>
        <w:tc>
          <w:tcPr>
            <w:tcW w:w="1063" w:type="dxa"/>
          </w:tcPr>
          <w:p w:rsidR="001843A4" w:rsidRPr="00BF3858" w:rsidRDefault="00946A73" w:rsidP="001843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858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063" w:type="dxa"/>
          </w:tcPr>
          <w:p w:rsidR="001843A4" w:rsidRPr="00BF3858" w:rsidRDefault="00946A73" w:rsidP="001843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858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1063" w:type="dxa"/>
          </w:tcPr>
          <w:p w:rsidR="001843A4" w:rsidRPr="00BF3858" w:rsidRDefault="00946A73" w:rsidP="001843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858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064" w:type="dxa"/>
          </w:tcPr>
          <w:p w:rsidR="001843A4" w:rsidRPr="00BF3858" w:rsidRDefault="00946A73" w:rsidP="001843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858"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1064" w:type="dxa"/>
          </w:tcPr>
          <w:p w:rsidR="001843A4" w:rsidRPr="00F15BCA" w:rsidRDefault="00946A73" w:rsidP="001843A4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F15BCA">
              <w:rPr>
                <w:rFonts w:ascii="Times New Roman" w:hAnsi="Times New Roman" w:cs="Times New Roman"/>
                <w:b/>
                <w:highlight w:val="yellow"/>
              </w:rPr>
              <w:t>60</w:t>
            </w:r>
          </w:p>
        </w:tc>
        <w:tc>
          <w:tcPr>
            <w:tcW w:w="1064" w:type="dxa"/>
          </w:tcPr>
          <w:p w:rsidR="001843A4" w:rsidRPr="00BF3858" w:rsidRDefault="00946A73" w:rsidP="001843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858"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1064" w:type="dxa"/>
          </w:tcPr>
          <w:p w:rsidR="001843A4" w:rsidRPr="00BF3858" w:rsidRDefault="00946A73" w:rsidP="001843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858">
              <w:rPr>
                <w:rFonts w:ascii="Times New Roman" w:hAnsi="Times New Roman" w:cs="Times New Roman"/>
                <w:b/>
              </w:rPr>
              <w:t>30</w:t>
            </w:r>
          </w:p>
        </w:tc>
      </w:tr>
    </w:tbl>
    <w:p w:rsidR="001843A4" w:rsidRPr="00BF3858" w:rsidRDefault="001843A4" w:rsidP="001843A4">
      <w:pPr>
        <w:jc w:val="both"/>
        <w:rPr>
          <w:rFonts w:ascii="Times New Roman" w:hAnsi="Times New Roman" w:cs="Times New Roman"/>
          <w:b/>
          <w:lang w:val="en-US"/>
        </w:rPr>
      </w:pPr>
    </w:p>
    <w:sectPr w:rsidR="001843A4" w:rsidRPr="00BF3858" w:rsidSect="00710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F2F89"/>
    <w:multiLevelType w:val="hybridMultilevel"/>
    <w:tmpl w:val="57861D62"/>
    <w:lvl w:ilvl="0" w:tplc="068EE7D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C16FC9"/>
    <w:multiLevelType w:val="hybridMultilevel"/>
    <w:tmpl w:val="55A8604A"/>
    <w:lvl w:ilvl="0" w:tplc="E1A63BF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84"/>
  <w:drawingGridVerticalSpacing w:val="284"/>
  <w:characterSpacingControl w:val="doNotCompress"/>
  <w:compat/>
  <w:rsids>
    <w:rsidRoot w:val="005F7EA2"/>
    <w:rsid w:val="00104BC9"/>
    <w:rsid w:val="001843A4"/>
    <w:rsid w:val="001B6EC3"/>
    <w:rsid w:val="00526A5D"/>
    <w:rsid w:val="005F7EA2"/>
    <w:rsid w:val="006A0E80"/>
    <w:rsid w:val="006D7A23"/>
    <w:rsid w:val="006E6016"/>
    <w:rsid w:val="00710B29"/>
    <w:rsid w:val="00785293"/>
    <w:rsid w:val="007F7038"/>
    <w:rsid w:val="009317CC"/>
    <w:rsid w:val="0094200C"/>
    <w:rsid w:val="00946A73"/>
    <w:rsid w:val="00950C6D"/>
    <w:rsid w:val="00955F52"/>
    <w:rsid w:val="00A218BF"/>
    <w:rsid w:val="00A2665E"/>
    <w:rsid w:val="00A43F87"/>
    <w:rsid w:val="00AD569B"/>
    <w:rsid w:val="00B83937"/>
    <w:rsid w:val="00BB10A6"/>
    <w:rsid w:val="00BC1A7F"/>
    <w:rsid w:val="00BD1C6C"/>
    <w:rsid w:val="00BF3858"/>
    <w:rsid w:val="00CB60AC"/>
    <w:rsid w:val="00CB7797"/>
    <w:rsid w:val="00CE2FB1"/>
    <w:rsid w:val="00D213BC"/>
    <w:rsid w:val="00DA2951"/>
    <w:rsid w:val="00E0695F"/>
    <w:rsid w:val="00E13C56"/>
    <w:rsid w:val="00ED2399"/>
    <w:rsid w:val="00F15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arc" idref="#_x0000_s1036"/>
        <o:r id="V:Rule6" type="arc" idref="#_x0000_s1037"/>
        <o:r id="V:Rule7" type="arc" idref="#_x0000_s1038"/>
        <o:r id="V:Rule12" type="arc" idref="#_x0000_s1047"/>
        <o:r id="V:Rule13" type="arc" idref="#_x0000_s1048"/>
        <o:r id="V:Rule14" type="arc" idref="#_x0000_s1049"/>
        <o:r id="V:Rule69" type="connector" idref="#_x0000_s1101"/>
        <o:r id="V:Rule71" type="connector" idref="#_x0000_s1098"/>
        <o:r id="V:Rule74" type="connector" idref="#_x0000_s1112"/>
        <o:r id="V:Rule75" type="connector" idref="#_x0000_s1034"/>
        <o:r id="V:Rule76" type="connector" idref="#_x0000_s1031"/>
        <o:r id="V:Rule77" type="connector" idref="#_x0000_s1108">
          <o:proxy start="" idref="#_x0000_s1102" connectloc="2"/>
        </o:r>
        <o:r id="V:Rule78" type="connector" idref="#_x0000_s1052"/>
        <o:r id="V:Rule82" type="connector" idref="#_x0000_s1033"/>
        <o:r id="V:Rule85" type="connector" idref="#_x0000_s1044"/>
        <o:r id="V:Rule88" type="connector" idref="#_x0000_s1046"/>
        <o:r id="V:Rule91" type="connector" idref="#_x0000_s1107">
          <o:proxy start="" idref="#_x0000_s1102" connectloc="0"/>
        </o:r>
        <o:r id="V:Rule93" type="connector" idref="#_x0000_s1045"/>
        <o:r id="V:Rule94" type="connector" idref="#_x0000_s1032"/>
        <o:r id="V:Rule103" type="connector" idref="#_x0000_s1109">
          <o:proxy start="" idref="#_x0000_s1051" connectloc="6"/>
        </o:r>
        <o:r id="V:Rule107" type="connector" idref="#_x0000_s1043"/>
        <o:r id="V:Rule108" type="connector" idref="#_x0000_s1100"/>
        <o:r id="V:Rule111" type="connector" idref="#_x0000_s1099"/>
        <o:r id="V:Rule114" type="connector" idref="#_x0000_s1058"/>
        <o:r id="V:Rule116" type="connector" idref="#_x0000_s1111"/>
        <o:r id="V:Rule118" type="connector" idref="#_x0000_s1097"/>
        <o:r id="V:Rule119" type="connector" idref="#_x0000_s1054"/>
        <o:r id="V:Rule122" type="connector" idref="#_x0000_s1106"/>
        <o:r id="V:Rule123" type="connector" idref="#_x0000_s1053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B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4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E60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14F059-7A30-422A-914F-8D7E4DC43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www.PHILka.RU</cp:lastModifiedBy>
  <cp:revision>3</cp:revision>
  <dcterms:created xsi:type="dcterms:W3CDTF">2012-10-20T18:31:00Z</dcterms:created>
  <dcterms:modified xsi:type="dcterms:W3CDTF">2013-03-10T14:23:00Z</dcterms:modified>
</cp:coreProperties>
</file>